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F0F" w:rsidRDefault="0034290E" w:rsidP="0034290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Прайс на отдельные юридические услуги (не является полным сопровождением дела):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>1. Краткая консультация юриста </w:t>
      </w:r>
      <w:r w:rsidRPr="00791F20">
        <w:rPr>
          <w:rFonts w:ascii="Times New Roman" w:hAnsi="Times New Roman"/>
          <w:b/>
          <w:bCs/>
        </w:rPr>
        <w:t>бесплатно;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>2. Расширенная консультация юриста </w:t>
      </w:r>
      <w:r w:rsidRPr="00791F20">
        <w:rPr>
          <w:rFonts w:ascii="Times New Roman" w:hAnsi="Times New Roman"/>
          <w:b/>
          <w:bCs/>
        </w:rPr>
        <w:t>1 000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3. Письменное правовое заключение </w:t>
      </w:r>
      <w:r w:rsidRPr="00791F20">
        <w:rPr>
          <w:rFonts w:ascii="Times New Roman" w:hAnsi="Times New Roman"/>
          <w:b/>
          <w:bCs/>
        </w:rPr>
        <w:t>3 500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4. Составление договора, проверка чистоты сделки </w:t>
      </w:r>
      <w:r w:rsidRPr="00791F20">
        <w:rPr>
          <w:rFonts w:ascii="Times New Roman" w:hAnsi="Times New Roman"/>
          <w:b/>
          <w:bCs/>
        </w:rPr>
        <w:t>от 1 000 до 3 500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5. Составление договора, анализ чистоты сделки по недвижимости </w:t>
      </w:r>
      <w:r w:rsidRPr="00791F20">
        <w:rPr>
          <w:rFonts w:ascii="Times New Roman" w:hAnsi="Times New Roman"/>
          <w:b/>
          <w:bCs/>
        </w:rPr>
        <w:t>от 2 000 до 4 500 руб.;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5. Разработка учредительных документов </w:t>
      </w:r>
      <w:r w:rsidRPr="00791F20">
        <w:rPr>
          <w:rFonts w:ascii="Times New Roman" w:hAnsi="Times New Roman"/>
          <w:b/>
          <w:bCs/>
        </w:rPr>
        <w:t>от 2 000 до 5 000 руб</w:t>
      </w:r>
      <w:r w:rsidRPr="00791F20">
        <w:rPr>
          <w:rFonts w:ascii="Times New Roman" w:hAnsi="Times New Roman"/>
          <w:b/>
        </w:rPr>
        <w:t>.;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>6. Внесение изменений в ЕГРЮЛ\ЕГРИП </w:t>
      </w:r>
      <w:r w:rsidRPr="00791F20">
        <w:rPr>
          <w:rFonts w:ascii="Times New Roman" w:hAnsi="Times New Roman"/>
          <w:b/>
          <w:bCs/>
        </w:rPr>
        <w:t>от 1 500 до 4 500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7. Составление заявления о признании несостоятельным (банкротом) </w:t>
      </w:r>
      <w:r w:rsidRPr="00791F20">
        <w:rPr>
          <w:rFonts w:ascii="Times New Roman" w:hAnsi="Times New Roman"/>
          <w:b/>
          <w:bCs/>
        </w:rPr>
        <w:t>3 500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8. Составление заявления о включении в реестр требований кредиторов </w:t>
      </w:r>
      <w:r w:rsidRPr="00791F20">
        <w:rPr>
          <w:rFonts w:ascii="Times New Roman" w:hAnsi="Times New Roman"/>
          <w:b/>
          <w:bCs/>
        </w:rPr>
        <w:t>2 000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9. Составление жалобы, запроса, заявления в государственные органы (в </w:t>
      </w:r>
      <w:proofErr w:type="spellStart"/>
      <w:r w:rsidRPr="00791F20">
        <w:rPr>
          <w:rFonts w:ascii="Times New Roman" w:hAnsi="Times New Roman"/>
          <w:b/>
        </w:rPr>
        <w:t>т.ч</w:t>
      </w:r>
      <w:proofErr w:type="spellEnd"/>
      <w:r w:rsidRPr="00791F20">
        <w:rPr>
          <w:rFonts w:ascii="Times New Roman" w:hAnsi="Times New Roman"/>
          <w:b/>
        </w:rPr>
        <w:t xml:space="preserve">. УФАС) </w:t>
      </w:r>
      <w:r w:rsidRPr="00791F20">
        <w:rPr>
          <w:rFonts w:ascii="Times New Roman" w:hAnsi="Times New Roman"/>
          <w:b/>
          <w:bCs/>
        </w:rPr>
        <w:t>от 1 000 до 4 000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10. Составление претензии, требования о погашении задолженности в адрес контрагента </w:t>
      </w:r>
      <w:r w:rsidRPr="00791F20">
        <w:rPr>
          <w:rFonts w:ascii="Times New Roman" w:hAnsi="Times New Roman"/>
          <w:b/>
          <w:bCs/>
        </w:rPr>
        <w:t>от 500 до 2 000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11. Составление заявления о выдаче судебного приказа, заявления об отмене судебного приказа </w:t>
      </w:r>
      <w:r w:rsidRPr="00791F20">
        <w:rPr>
          <w:rFonts w:ascii="Times New Roman" w:hAnsi="Times New Roman"/>
          <w:b/>
          <w:bCs/>
        </w:rPr>
        <w:t>от 1 000 до 3 000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12. Составление искового заявления, встречного искового заявления </w:t>
      </w:r>
      <w:r w:rsidRPr="00791F20">
        <w:rPr>
          <w:rFonts w:ascii="Times New Roman" w:hAnsi="Times New Roman"/>
          <w:b/>
          <w:bCs/>
        </w:rPr>
        <w:t>от 1 000 до 7 000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13. Составление заявления о восстановлении процессуальных сроков, частной жалобы </w:t>
      </w:r>
      <w:r w:rsidRPr="00791F20">
        <w:rPr>
          <w:rFonts w:ascii="Times New Roman" w:hAnsi="Times New Roman"/>
          <w:b/>
          <w:bCs/>
        </w:rPr>
        <w:t>от 2 500 до 4 500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14. Составление отзыва на исковое заявление </w:t>
      </w:r>
      <w:r w:rsidRPr="00791F20">
        <w:rPr>
          <w:rFonts w:ascii="Times New Roman" w:hAnsi="Times New Roman"/>
          <w:b/>
          <w:bCs/>
        </w:rPr>
        <w:t>от 1 000 до 6 000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15. Составление процессуального документа (ходатайство, заявления об уточнении исковых требований) </w:t>
      </w:r>
      <w:r w:rsidRPr="00791F20">
        <w:rPr>
          <w:rFonts w:ascii="Times New Roman" w:hAnsi="Times New Roman"/>
          <w:b/>
          <w:bCs/>
        </w:rPr>
        <w:t>от 1 000 до 1 500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16. Составление апелляционной жалобы </w:t>
      </w:r>
      <w:r w:rsidRPr="00791F20">
        <w:rPr>
          <w:rFonts w:ascii="Times New Roman" w:hAnsi="Times New Roman"/>
          <w:b/>
          <w:bCs/>
        </w:rPr>
        <w:t>от 3 500 до 6 500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17. Составление кассационной жалобы </w:t>
      </w:r>
      <w:r w:rsidRPr="00791F20">
        <w:rPr>
          <w:rFonts w:ascii="Times New Roman" w:hAnsi="Times New Roman"/>
          <w:b/>
          <w:bCs/>
        </w:rPr>
        <w:t>от 4 000 до 7 500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18. Составление надзорной жалобы </w:t>
      </w:r>
      <w:r w:rsidRPr="00791F20">
        <w:rPr>
          <w:rFonts w:ascii="Times New Roman" w:hAnsi="Times New Roman"/>
          <w:b/>
          <w:bCs/>
        </w:rPr>
        <w:t>от 4 500 до 8 500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>19. Представление интересов доверителя в гос. органах (</w:t>
      </w:r>
      <w:proofErr w:type="spellStart"/>
      <w:r w:rsidRPr="00791F20">
        <w:rPr>
          <w:rFonts w:ascii="Times New Roman" w:hAnsi="Times New Roman"/>
          <w:b/>
        </w:rPr>
        <w:t>безлимитное</w:t>
      </w:r>
      <w:proofErr w:type="spellEnd"/>
      <w:r w:rsidRPr="00791F20">
        <w:rPr>
          <w:rFonts w:ascii="Times New Roman" w:hAnsi="Times New Roman"/>
          <w:b/>
        </w:rPr>
        <w:t xml:space="preserve"> посещение) </w:t>
      </w:r>
      <w:r w:rsidRPr="00791F20">
        <w:rPr>
          <w:rFonts w:ascii="Times New Roman" w:hAnsi="Times New Roman"/>
          <w:b/>
          <w:bCs/>
        </w:rPr>
        <w:t>7 000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>20. Участие в судебном заседании первой, апелляционной инстанции (суды общей юрисдикции: мировые, районные, областные суды)-</w:t>
      </w:r>
      <w:r w:rsidRPr="00791F20">
        <w:rPr>
          <w:rFonts w:ascii="Times New Roman" w:hAnsi="Times New Roman"/>
          <w:b/>
          <w:bCs/>
        </w:rPr>
        <w:t>от 5 000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21. Участие в судебном заседании первой, апелляционной инстанции (арбитражные суды)- </w:t>
      </w:r>
      <w:r w:rsidRPr="00791F20">
        <w:rPr>
          <w:rFonts w:ascii="Times New Roman" w:hAnsi="Times New Roman"/>
          <w:b/>
          <w:bCs/>
        </w:rPr>
        <w:t>от 8 000 руб.;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>22. Участие в судебном заседании кассационной, надзорной инстанции (суды общей юрисдикции) </w:t>
      </w:r>
      <w:r w:rsidRPr="00791F20">
        <w:rPr>
          <w:rFonts w:ascii="Times New Roman" w:hAnsi="Times New Roman"/>
          <w:b/>
          <w:bCs/>
        </w:rPr>
        <w:t>8 000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>23. Участие в судебном заседании кассационной, надзорной инстанции (арбитражные суды) -</w:t>
      </w:r>
      <w:r w:rsidRPr="00791F20">
        <w:rPr>
          <w:rFonts w:ascii="Times New Roman" w:hAnsi="Times New Roman"/>
          <w:b/>
          <w:bCs/>
        </w:rPr>
        <w:t xml:space="preserve">от 10 000 </w:t>
      </w:r>
      <w:bookmarkStart w:id="0" w:name="_GoBack"/>
      <w:bookmarkEnd w:id="0"/>
      <w:r w:rsidRPr="00791F20">
        <w:rPr>
          <w:rFonts w:ascii="Times New Roman" w:hAnsi="Times New Roman"/>
          <w:b/>
          <w:bCs/>
        </w:rPr>
        <w:t>руб.;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>24. Представление интересов доверителя на собрании кредиторов</w:t>
      </w:r>
      <w:r w:rsidRPr="00791F20">
        <w:rPr>
          <w:rFonts w:ascii="Times New Roman" w:hAnsi="Times New Roman"/>
          <w:b/>
          <w:bCs/>
        </w:rPr>
        <w:t xml:space="preserve"> 3 500 руб.</w:t>
      </w:r>
      <w:r w:rsidRPr="00791F20">
        <w:rPr>
          <w:rFonts w:ascii="Times New Roman" w:hAnsi="Times New Roman"/>
          <w:b/>
        </w:rPr>
        <w:t xml:space="preserve"> (за каждое собрание);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25. Получение процессуального решения, исполнительного листа </w:t>
      </w:r>
      <w:r w:rsidRPr="00791F20">
        <w:rPr>
          <w:rFonts w:ascii="Times New Roman" w:hAnsi="Times New Roman"/>
          <w:b/>
          <w:bCs/>
        </w:rPr>
        <w:t>2 000 руб.;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lastRenderedPageBreak/>
        <w:t xml:space="preserve">26. Ознакомление с делом посредством фотосъемки </w:t>
      </w:r>
      <w:r w:rsidRPr="00791F20">
        <w:rPr>
          <w:rFonts w:ascii="Times New Roman" w:hAnsi="Times New Roman"/>
          <w:b/>
          <w:bCs/>
        </w:rPr>
        <w:t>3 500 руб.</w:t>
      </w:r>
      <w:r w:rsidRPr="00791F20">
        <w:rPr>
          <w:rFonts w:ascii="Times New Roman" w:hAnsi="Times New Roman"/>
          <w:b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>27. Абонентское юридическое обслуживание </w:t>
      </w:r>
      <w:r w:rsidRPr="00791F20">
        <w:rPr>
          <w:rFonts w:ascii="Times New Roman" w:hAnsi="Times New Roman"/>
          <w:b/>
          <w:bCs/>
        </w:rPr>
        <w:t>от 4 500 до 14 000 руб.;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>28. Оформление наследства</w:t>
      </w:r>
      <w:r w:rsidRPr="00791F20">
        <w:rPr>
          <w:rFonts w:ascii="Times New Roman" w:hAnsi="Times New Roman"/>
          <w:b/>
          <w:bCs/>
        </w:rPr>
        <w:t xml:space="preserve"> 10 000 </w:t>
      </w:r>
      <w:proofErr w:type="spellStart"/>
      <w:r w:rsidRPr="00791F20">
        <w:rPr>
          <w:rFonts w:ascii="Times New Roman" w:hAnsi="Times New Roman"/>
          <w:b/>
          <w:bCs/>
        </w:rPr>
        <w:t>руб</w:t>
      </w:r>
      <w:proofErr w:type="spellEnd"/>
      <w:r w:rsidRPr="00791F20">
        <w:rPr>
          <w:rFonts w:ascii="Times New Roman" w:hAnsi="Times New Roman"/>
          <w:b/>
          <w:bCs/>
        </w:rPr>
        <w:t>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>29. Оспаривание кадастровой стоимости объектов недвижимости </w:t>
      </w:r>
      <w:r w:rsidRPr="00791F20">
        <w:rPr>
          <w:rFonts w:ascii="Times New Roman" w:hAnsi="Times New Roman"/>
          <w:b/>
          <w:bCs/>
        </w:rPr>
        <w:t>от 20 000 до 40 000 руб.;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>30. Приватизация жилого помещения</w:t>
      </w:r>
      <w:r w:rsidRPr="00791F20">
        <w:rPr>
          <w:rFonts w:ascii="Times New Roman" w:hAnsi="Times New Roman"/>
          <w:b/>
          <w:bCs/>
        </w:rPr>
        <w:t xml:space="preserve"> 10 000 руб.;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31. Оформление прав на недвижимое имущество </w:t>
      </w:r>
      <w:r w:rsidRPr="00791F20">
        <w:rPr>
          <w:rFonts w:ascii="Times New Roman" w:hAnsi="Times New Roman"/>
          <w:b/>
          <w:bCs/>
        </w:rPr>
        <w:t>8 000 руб.;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 xml:space="preserve">31. Перепланировка нежилого помещения </w:t>
      </w:r>
      <w:r w:rsidRPr="00791F20">
        <w:rPr>
          <w:rFonts w:ascii="Times New Roman" w:hAnsi="Times New Roman"/>
          <w:b/>
          <w:bCs/>
        </w:rPr>
        <w:t>10 000 руб.;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>32. Регистрация объектов незавершенного строительства</w:t>
      </w:r>
      <w:r w:rsidRPr="00791F20">
        <w:rPr>
          <w:rFonts w:ascii="Times New Roman" w:hAnsi="Times New Roman"/>
          <w:b/>
          <w:bCs/>
        </w:rPr>
        <w:t xml:space="preserve"> 10 000 руб.;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>33. Оформление прав на земельный участок</w:t>
      </w:r>
      <w:r w:rsidRPr="00791F20">
        <w:rPr>
          <w:rFonts w:ascii="Times New Roman" w:hAnsi="Times New Roman"/>
          <w:b/>
          <w:bCs/>
        </w:rPr>
        <w:t xml:space="preserve"> 25 000 руб.;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>34. Перевод земель из одной категории в другую</w:t>
      </w:r>
      <w:r w:rsidRPr="00791F20">
        <w:rPr>
          <w:rFonts w:ascii="Times New Roman" w:hAnsi="Times New Roman"/>
          <w:b/>
          <w:bCs/>
        </w:rPr>
        <w:t xml:space="preserve"> 25 000 руб.;</w:t>
      </w:r>
    </w:p>
    <w:p w:rsidR="00791F20" w:rsidRPr="00791F20" w:rsidRDefault="00791F20" w:rsidP="00791F20">
      <w:pPr>
        <w:rPr>
          <w:rFonts w:ascii="Times New Roman" w:hAnsi="Times New Roman"/>
          <w:b/>
        </w:rPr>
      </w:pPr>
      <w:r w:rsidRPr="00791F20">
        <w:rPr>
          <w:rFonts w:ascii="Times New Roman" w:hAnsi="Times New Roman"/>
          <w:b/>
        </w:rPr>
        <w:t>35. Перевод жилого помещения в нежилое</w:t>
      </w:r>
      <w:r w:rsidRPr="00791F20">
        <w:rPr>
          <w:rFonts w:ascii="Times New Roman" w:hAnsi="Times New Roman"/>
          <w:b/>
          <w:bCs/>
        </w:rPr>
        <w:t xml:space="preserve"> 35 000 руб.</w:t>
      </w:r>
    </w:p>
    <w:p w:rsidR="00791F20" w:rsidRDefault="00791F20" w:rsidP="0034290E">
      <w:pPr>
        <w:rPr>
          <w:rFonts w:ascii="Times New Roman" w:hAnsi="Times New Roman"/>
          <w:b/>
        </w:rPr>
      </w:pPr>
    </w:p>
    <w:p w:rsidR="0034290E" w:rsidRPr="0034290E" w:rsidRDefault="0034290E" w:rsidP="0034290E">
      <w:pPr>
        <w:rPr>
          <w:rFonts w:ascii="Times New Roman" w:hAnsi="Times New Roman"/>
        </w:rPr>
      </w:pPr>
      <w:r w:rsidRPr="0034290E">
        <w:rPr>
          <w:rFonts w:ascii="Times New Roman" w:hAnsi="Times New Roman"/>
          <w:b/>
          <w:bCs/>
        </w:rPr>
        <w:t xml:space="preserve">Технические </w:t>
      </w:r>
      <w:proofErr w:type="spellStart"/>
      <w:r w:rsidRPr="0034290E">
        <w:rPr>
          <w:rFonts w:ascii="Times New Roman" w:hAnsi="Times New Roman"/>
          <w:b/>
          <w:bCs/>
        </w:rPr>
        <w:t>работы+транспортные</w:t>
      </w:r>
      <w:proofErr w:type="spellEnd"/>
      <w:r w:rsidRPr="0034290E">
        <w:rPr>
          <w:rFonts w:ascii="Times New Roman" w:hAnsi="Times New Roman"/>
          <w:b/>
          <w:bCs/>
        </w:rPr>
        <w:t xml:space="preserve"> расходы:</w:t>
      </w:r>
    </w:p>
    <w:p w:rsidR="0034290E" w:rsidRPr="0034290E" w:rsidRDefault="0034290E" w:rsidP="0034290E">
      <w:pPr>
        <w:rPr>
          <w:rFonts w:ascii="Times New Roman" w:hAnsi="Times New Roman"/>
        </w:rPr>
      </w:pPr>
      <w:r w:rsidRPr="0034290E">
        <w:rPr>
          <w:rFonts w:ascii="Times New Roman" w:hAnsi="Times New Roman"/>
        </w:rPr>
        <w:t>1. Копирование (черно-белое)-</w:t>
      </w:r>
      <w:r w:rsidRPr="0034290E">
        <w:rPr>
          <w:rFonts w:ascii="Times New Roman" w:hAnsi="Times New Roman"/>
          <w:b/>
          <w:bCs/>
        </w:rPr>
        <w:t>4 руб. за страницу;</w:t>
      </w:r>
    </w:p>
    <w:p w:rsidR="0034290E" w:rsidRPr="0034290E" w:rsidRDefault="0034290E" w:rsidP="0034290E">
      <w:pPr>
        <w:rPr>
          <w:rFonts w:ascii="Times New Roman" w:hAnsi="Times New Roman"/>
        </w:rPr>
      </w:pPr>
      <w:r w:rsidRPr="0034290E">
        <w:rPr>
          <w:rFonts w:ascii="Times New Roman" w:hAnsi="Times New Roman"/>
        </w:rPr>
        <w:t>2. Копирование (цветное)-</w:t>
      </w:r>
      <w:r w:rsidRPr="0034290E">
        <w:rPr>
          <w:rFonts w:ascii="Times New Roman" w:hAnsi="Times New Roman"/>
          <w:b/>
          <w:bCs/>
        </w:rPr>
        <w:t>15 руб. за страницу;</w:t>
      </w:r>
    </w:p>
    <w:p w:rsidR="0034290E" w:rsidRPr="0034290E" w:rsidRDefault="0034290E" w:rsidP="0034290E">
      <w:pPr>
        <w:rPr>
          <w:rFonts w:ascii="Times New Roman" w:hAnsi="Times New Roman"/>
        </w:rPr>
      </w:pPr>
      <w:r w:rsidRPr="0034290E">
        <w:rPr>
          <w:rFonts w:ascii="Times New Roman" w:hAnsi="Times New Roman"/>
        </w:rPr>
        <w:t>3. Сканирование-</w:t>
      </w:r>
      <w:r w:rsidRPr="0034290E">
        <w:rPr>
          <w:rFonts w:ascii="Times New Roman" w:hAnsi="Times New Roman"/>
          <w:b/>
          <w:bCs/>
        </w:rPr>
        <w:t>2 руб. страница;</w:t>
      </w:r>
    </w:p>
    <w:p w:rsidR="0034290E" w:rsidRPr="0034290E" w:rsidRDefault="0034290E" w:rsidP="0034290E">
      <w:pPr>
        <w:rPr>
          <w:rFonts w:ascii="Times New Roman" w:hAnsi="Times New Roman"/>
        </w:rPr>
      </w:pPr>
      <w:r w:rsidRPr="0034290E">
        <w:rPr>
          <w:rFonts w:ascii="Times New Roman" w:hAnsi="Times New Roman"/>
        </w:rPr>
        <w:t>4. Транспортные расходы (</w:t>
      </w:r>
      <w:proofErr w:type="spellStart"/>
      <w:r w:rsidRPr="0034290E">
        <w:rPr>
          <w:rFonts w:ascii="Times New Roman" w:hAnsi="Times New Roman"/>
        </w:rPr>
        <w:t>ГСМ+бензин</w:t>
      </w:r>
      <w:proofErr w:type="spellEnd"/>
      <w:r w:rsidRPr="0034290E">
        <w:rPr>
          <w:rFonts w:ascii="Times New Roman" w:hAnsi="Times New Roman"/>
        </w:rPr>
        <w:t>) в пределах г. Екатеринбурга</w:t>
      </w:r>
      <w:r w:rsidRPr="0034290E">
        <w:rPr>
          <w:rFonts w:ascii="Times New Roman" w:hAnsi="Times New Roman"/>
          <w:b/>
          <w:bCs/>
        </w:rPr>
        <w:t>-от 2 000 до 4 000 руб.;</w:t>
      </w:r>
    </w:p>
    <w:p w:rsidR="0034290E" w:rsidRDefault="0034290E" w:rsidP="0034290E">
      <w:pPr>
        <w:rPr>
          <w:rFonts w:ascii="Times New Roman" w:hAnsi="Times New Roman"/>
          <w:b/>
          <w:bCs/>
        </w:rPr>
      </w:pPr>
      <w:r w:rsidRPr="0034290E">
        <w:rPr>
          <w:rFonts w:ascii="Times New Roman" w:hAnsi="Times New Roman"/>
        </w:rPr>
        <w:t>5. Транспортные расходы (</w:t>
      </w:r>
      <w:proofErr w:type="spellStart"/>
      <w:r w:rsidRPr="0034290E">
        <w:rPr>
          <w:rFonts w:ascii="Times New Roman" w:hAnsi="Times New Roman"/>
        </w:rPr>
        <w:t>ГСМ+бензин</w:t>
      </w:r>
      <w:proofErr w:type="spellEnd"/>
      <w:r w:rsidRPr="0034290E">
        <w:rPr>
          <w:rFonts w:ascii="Times New Roman" w:hAnsi="Times New Roman"/>
        </w:rPr>
        <w:t>) в пределах Свердловской области</w:t>
      </w:r>
      <w:r w:rsidRPr="0034290E">
        <w:rPr>
          <w:rFonts w:ascii="Times New Roman" w:hAnsi="Times New Roman"/>
          <w:b/>
          <w:bCs/>
        </w:rPr>
        <w:t>-2 000 руб.+20руб\км.</w:t>
      </w:r>
    </w:p>
    <w:p w:rsidR="0034290E" w:rsidRDefault="0034290E" w:rsidP="0034290E">
      <w:pPr>
        <w:rPr>
          <w:rFonts w:ascii="Times New Roman" w:hAnsi="Times New Roman"/>
          <w:b/>
          <w:bCs/>
        </w:rPr>
      </w:pPr>
    </w:p>
    <w:p w:rsidR="0034290E" w:rsidRDefault="0034290E" w:rsidP="0034290E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Прайс на сопровождение дела под ключ для физических лиц:</w:t>
      </w:r>
    </w:p>
    <w:p w:rsidR="0034290E" w:rsidRPr="0034290E" w:rsidRDefault="0034290E" w:rsidP="0034290E">
      <w:pPr>
        <w:rPr>
          <w:rFonts w:ascii="Times New Roman" w:hAnsi="Times New Roman"/>
          <w:b/>
        </w:rPr>
      </w:pPr>
      <w:r w:rsidRPr="0034290E">
        <w:rPr>
          <w:rFonts w:ascii="Times New Roman" w:hAnsi="Times New Roman"/>
        </w:rPr>
        <w:t xml:space="preserve">Споры с недвижимостью </w:t>
      </w:r>
      <w:r w:rsidRPr="0034290E">
        <w:rPr>
          <w:rFonts w:ascii="Times New Roman" w:hAnsi="Times New Roman"/>
          <w:b/>
        </w:rPr>
        <w:t xml:space="preserve">от 10 000 руб. </w:t>
      </w:r>
    </w:p>
    <w:p w:rsidR="0034290E" w:rsidRPr="0034290E" w:rsidRDefault="0034290E" w:rsidP="0034290E">
      <w:pPr>
        <w:rPr>
          <w:rFonts w:ascii="Times New Roman" w:hAnsi="Times New Roman"/>
          <w:b/>
        </w:rPr>
      </w:pPr>
      <w:r w:rsidRPr="0034290E">
        <w:rPr>
          <w:rFonts w:ascii="Times New Roman" w:hAnsi="Times New Roman"/>
        </w:rPr>
        <w:t xml:space="preserve">Жилищные споры (в </w:t>
      </w:r>
      <w:proofErr w:type="spellStart"/>
      <w:r w:rsidRPr="0034290E">
        <w:rPr>
          <w:rFonts w:ascii="Times New Roman" w:hAnsi="Times New Roman"/>
        </w:rPr>
        <w:t>т.ч</w:t>
      </w:r>
      <w:proofErr w:type="spellEnd"/>
      <w:r w:rsidRPr="0034290E">
        <w:rPr>
          <w:rFonts w:ascii="Times New Roman" w:hAnsi="Times New Roman"/>
        </w:rPr>
        <w:t xml:space="preserve">. ЖКХ) </w:t>
      </w:r>
      <w:r w:rsidRPr="0034290E">
        <w:rPr>
          <w:rFonts w:ascii="Times New Roman" w:hAnsi="Times New Roman"/>
          <w:b/>
        </w:rPr>
        <w:t>от 7 000 руб.</w:t>
      </w:r>
    </w:p>
    <w:p w:rsidR="0034290E" w:rsidRPr="0034290E" w:rsidRDefault="0034290E" w:rsidP="0034290E">
      <w:pPr>
        <w:rPr>
          <w:rFonts w:ascii="Times New Roman" w:hAnsi="Times New Roman"/>
          <w:b/>
        </w:rPr>
      </w:pPr>
      <w:r w:rsidRPr="0034290E">
        <w:rPr>
          <w:rFonts w:ascii="Times New Roman" w:hAnsi="Times New Roman"/>
        </w:rPr>
        <w:t xml:space="preserve">Наследственные споры </w:t>
      </w:r>
      <w:r w:rsidRPr="0034290E">
        <w:rPr>
          <w:rFonts w:ascii="Times New Roman" w:hAnsi="Times New Roman"/>
          <w:b/>
        </w:rPr>
        <w:t xml:space="preserve">от 17 000 руб. </w:t>
      </w:r>
    </w:p>
    <w:p w:rsidR="0034290E" w:rsidRPr="0034290E" w:rsidRDefault="0034290E" w:rsidP="0034290E">
      <w:pPr>
        <w:rPr>
          <w:rFonts w:ascii="Times New Roman" w:hAnsi="Times New Roman"/>
          <w:b/>
        </w:rPr>
      </w:pPr>
      <w:r w:rsidRPr="0034290E">
        <w:rPr>
          <w:rFonts w:ascii="Times New Roman" w:hAnsi="Times New Roman"/>
        </w:rPr>
        <w:t xml:space="preserve">Семейные споры </w:t>
      </w:r>
      <w:r w:rsidRPr="0034290E">
        <w:rPr>
          <w:rFonts w:ascii="Times New Roman" w:hAnsi="Times New Roman"/>
          <w:b/>
        </w:rPr>
        <w:t xml:space="preserve">от 15 000 руб. </w:t>
      </w:r>
    </w:p>
    <w:p w:rsidR="0034290E" w:rsidRPr="0034290E" w:rsidRDefault="0034290E" w:rsidP="0034290E">
      <w:pPr>
        <w:rPr>
          <w:rFonts w:ascii="Times New Roman" w:hAnsi="Times New Roman"/>
          <w:b/>
        </w:rPr>
      </w:pPr>
      <w:r w:rsidRPr="0034290E">
        <w:rPr>
          <w:rFonts w:ascii="Times New Roman" w:hAnsi="Times New Roman"/>
        </w:rPr>
        <w:t xml:space="preserve">Трудовые споры </w:t>
      </w:r>
      <w:r w:rsidRPr="0034290E">
        <w:rPr>
          <w:rFonts w:ascii="Times New Roman" w:hAnsi="Times New Roman"/>
          <w:b/>
        </w:rPr>
        <w:t>от 15 000 руб.</w:t>
      </w:r>
    </w:p>
    <w:p w:rsidR="0034290E" w:rsidRDefault="0034290E" w:rsidP="0034290E">
      <w:pPr>
        <w:rPr>
          <w:rFonts w:ascii="Times New Roman" w:hAnsi="Times New Roman"/>
        </w:rPr>
      </w:pPr>
      <w:r w:rsidRPr="0034290E">
        <w:rPr>
          <w:rFonts w:ascii="Times New Roman" w:hAnsi="Times New Roman"/>
        </w:rPr>
        <w:t xml:space="preserve">Взыскание задолженности </w:t>
      </w:r>
      <w:r w:rsidR="00761192">
        <w:rPr>
          <w:rFonts w:ascii="Times New Roman" w:hAnsi="Times New Roman"/>
          <w:b/>
        </w:rPr>
        <w:t>от 7</w:t>
      </w:r>
      <w:r w:rsidRPr="0034290E">
        <w:rPr>
          <w:rFonts w:ascii="Times New Roman" w:hAnsi="Times New Roman"/>
          <w:b/>
        </w:rPr>
        <w:t xml:space="preserve"> 000 руб.</w:t>
      </w:r>
    </w:p>
    <w:p w:rsidR="0034290E" w:rsidRPr="0034290E" w:rsidRDefault="0034290E" w:rsidP="0034290E">
      <w:pPr>
        <w:rPr>
          <w:rFonts w:ascii="Times New Roman" w:hAnsi="Times New Roman"/>
          <w:b/>
        </w:rPr>
      </w:pPr>
      <w:r w:rsidRPr="0034290E">
        <w:rPr>
          <w:rFonts w:ascii="Times New Roman" w:hAnsi="Times New Roman"/>
        </w:rPr>
        <w:t xml:space="preserve"> Банкротство </w:t>
      </w:r>
      <w:r w:rsidRPr="0034290E">
        <w:rPr>
          <w:rFonts w:ascii="Times New Roman" w:hAnsi="Times New Roman"/>
          <w:b/>
        </w:rPr>
        <w:t>от 15 000 руб.</w:t>
      </w:r>
    </w:p>
    <w:p w:rsidR="0034290E" w:rsidRPr="0034290E" w:rsidRDefault="0034290E" w:rsidP="0034290E">
      <w:pPr>
        <w:rPr>
          <w:rFonts w:ascii="Times New Roman" w:hAnsi="Times New Roman"/>
          <w:b/>
        </w:rPr>
      </w:pPr>
      <w:r w:rsidRPr="0034290E">
        <w:rPr>
          <w:rFonts w:ascii="Times New Roman" w:hAnsi="Times New Roman"/>
        </w:rPr>
        <w:t xml:space="preserve">Защита прав потребителей </w:t>
      </w:r>
      <w:r w:rsidRPr="0034290E">
        <w:rPr>
          <w:rFonts w:ascii="Times New Roman" w:hAnsi="Times New Roman"/>
          <w:b/>
        </w:rPr>
        <w:t xml:space="preserve">от 8 000 руб. </w:t>
      </w:r>
    </w:p>
    <w:p w:rsidR="0034290E" w:rsidRDefault="0034290E" w:rsidP="0034290E">
      <w:pPr>
        <w:rPr>
          <w:rFonts w:ascii="Times New Roman" w:hAnsi="Times New Roman"/>
          <w:b/>
        </w:rPr>
      </w:pPr>
      <w:r w:rsidRPr="0034290E">
        <w:rPr>
          <w:rFonts w:ascii="Times New Roman" w:hAnsi="Times New Roman"/>
        </w:rPr>
        <w:t xml:space="preserve">Споры с банком, налоговой, приставами и иными государственными органами </w:t>
      </w:r>
      <w:r w:rsidRPr="0034290E">
        <w:rPr>
          <w:rFonts w:ascii="Times New Roman" w:hAnsi="Times New Roman"/>
          <w:b/>
        </w:rPr>
        <w:t>от 10 000 руб.</w:t>
      </w:r>
    </w:p>
    <w:p w:rsidR="0034290E" w:rsidRDefault="0034290E" w:rsidP="0034290E">
      <w:pPr>
        <w:rPr>
          <w:rFonts w:ascii="Times New Roman" w:hAnsi="Times New Roman"/>
          <w:b/>
        </w:rPr>
      </w:pPr>
    </w:p>
    <w:p w:rsidR="0034290E" w:rsidRDefault="0034290E" w:rsidP="0034290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Прайс на сопровождение дела под ключ для юридических лиц:</w:t>
      </w:r>
    </w:p>
    <w:p w:rsidR="0034290E" w:rsidRPr="0034290E" w:rsidRDefault="0034290E" w:rsidP="0034290E">
      <w:pPr>
        <w:rPr>
          <w:rFonts w:ascii="Times New Roman" w:hAnsi="Times New Roman"/>
          <w:b/>
        </w:rPr>
      </w:pPr>
      <w:r w:rsidRPr="0034290E">
        <w:rPr>
          <w:rFonts w:ascii="Times New Roman" w:hAnsi="Times New Roman"/>
        </w:rPr>
        <w:t xml:space="preserve">Споры с недвижимостью </w:t>
      </w:r>
      <w:r w:rsidRPr="0034290E">
        <w:rPr>
          <w:rFonts w:ascii="Times New Roman" w:hAnsi="Times New Roman"/>
          <w:b/>
        </w:rPr>
        <w:t>от 10 000 руб.</w:t>
      </w:r>
    </w:p>
    <w:p w:rsidR="0034290E" w:rsidRPr="0034290E" w:rsidRDefault="0034290E" w:rsidP="0034290E">
      <w:pPr>
        <w:rPr>
          <w:rFonts w:ascii="Times New Roman" w:hAnsi="Times New Roman"/>
          <w:b/>
        </w:rPr>
      </w:pPr>
      <w:r w:rsidRPr="0034290E">
        <w:rPr>
          <w:rFonts w:ascii="Times New Roman" w:hAnsi="Times New Roman"/>
        </w:rPr>
        <w:t xml:space="preserve">Регистрация юридических лиц и индивидуальных предпринимателей </w:t>
      </w:r>
      <w:r w:rsidRPr="0034290E">
        <w:rPr>
          <w:rFonts w:ascii="Times New Roman" w:hAnsi="Times New Roman"/>
          <w:b/>
        </w:rPr>
        <w:t xml:space="preserve">от 5 000 руб. </w:t>
      </w:r>
    </w:p>
    <w:p w:rsidR="0034290E" w:rsidRPr="0034290E" w:rsidRDefault="0034290E" w:rsidP="0034290E">
      <w:pPr>
        <w:rPr>
          <w:rFonts w:ascii="Times New Roman" w:hAnsi="Times New Roman"/>
          <w:b/>
        </w:rPr>
      </w:pPr>
      <w:r w:rsidRPr="0034290E">
        <w:rPr>
          <w:rFonts w:ascii="Times New Roman" w:hAnsi="Times New Roman"/>
        </w:rPr>
        <w:t xml:space="preserve">Корпоративные споры </w:t>
      </w:r>
      <w:r w:rsidRPr="0034290E">
        <w:rPr>
          <w:rFonts w:ascii="Times New Roman" w:hAnsi="Times New Roman"/>
          <w:b/>
        </w:rPr>
        <w:t>от 35 000 руб.</w:t>
      </w:r>
    </w:p>
    <w:p w:rsidR="0034290E" w:rsidRPr="0034290E" w:rsidRDefault="0034290E" w:rsidP="0034290E">
      <w:pPr>
        <w:rPr>
          <w:rFonts w:ascii="Times New Roman" w:hAnsi="Times New Roman"/>
          <w:b/>
        </w:rPr>
      </w:pPr>
      <w:r w:rsidRPr="0034290E">
        <w:rPr>
          <w:rFonts w:ascii="Times New Roman" w:hAnsi="Times New Roman"/>
        </w:rPr>
        <w:lastRenderedPageBreak/>
        <w:t xml:space="preserve">Споры в Арбитражном суде (в </w:t>
      </w:r>
      <w:proofErr w:type="spellStart"/>
      <w:r w:rsidRPr="0034290E">
        <w:rPr>
          <w:rFonts w:ascii="Times New Roman" w:hAnsi="Times New Roman"/>
        </w:rPr>
        <w:t>т.ч</w:t>
      </w:r>
      <w:proofErr w:type="spellEnd"/>
      <w:r w:rsidRPr="0034290E">
        <w:rPr>
          <w:rFonts w:ascii="Times New Roman" w:hAnsi="Times New Roman"/>
        </w:rPr>
        <w:t xml:space="preserve">. взыскание задолженности) </w:t>
      </w:r>
      <w:r w:rsidRPr="0034290E">
        <w:rPr>
          <w:rFonts w:ascii="Times New Roman" w:hAnsi="Times New Roman"/>
          <w:b/>
        </w:rPr>
        <w:t xml:space="preserve">от 8 000 руб. </w:t>
      </w:r>
    </w:p>
    <w:p w:rsidR="0034290E" w:rsidRPr="0034290E" w:rsidRDefault="0034290E" w:rsidP="0034290E">
      <w:pPr>
        <w:rPr>
          <w:rFonts w:ascii="Times New Roman" w:hAnsi="Times New Roman"/>
          <w:b/>
        </w:rPr>
      </w:pPr>
      <w:r w:rsidRPr="0034290E">
        <w:rPr>
          <w:rFonts w:ascii="Times New Roman" w:hAnsi="Times New Roman"/>
        </w:rPr>
        <w:t xml:space="preserve">Банкротство </w:t>
      </w:r>
      <w:r w:rsidRPr="0034290E">
        <w:rPr>
          <w:rFonts w:ascii="Times New Roman" w:hAnsi="Times New Roman"/>
          <w:b/>
        </w:rPr>
        <w:t>от 20 000 руб.</w:t>
      </w:r>
    </w:p>
    <w:p w:rsidR="0034290E" w:rsidRPr="0034290E" w:rsidRDefault="0034290E" w:rsidP="0034290E">
      <w:pPr>
        <w:rPr>
          <w:rFonts w:ascii="Times New Roman" w:hAnsi="Times New Roman"/>
          <w:b/>
        </w:rPr>
      </w:pPr>
      <w:r w:rsidRPr="0034290E">
        <w:rPr>
          <w:rFonts w:ascii="Times New Roman" w:hAnsi="Times New Roman"/>
        </w:rPr>
        <w:t xml:space="preserve">Трудовые споры </w:t>
      </w:r>
      <w:r w:rsidRPr="0034290E">
        <w:rPr>
          <w:rFonts w:ascii="Times New Roman" w:hAnsi="Times New Roman"/>
          <w:b/>
        </w:rPr>
        <w:t xml:space="preserve">от 12 000 руб. </w:t>
      </w:r>
    </w:p>
    <w:p w:rsidR="0034290E" w:rsidRPr="0034290E" w:rsidRDefault="0034290E" w:rsidP="0034290E">
      <w:pPr>
        <w:rPr>
          <w:rFonts w:ascii="Times New Roman" w:hAnsi="Times New Roman"/>
          <w:b/>
        </w:rPr>
      </w:pPr>
      <w:r w:rsidRPr="0034290E">
        <w:rPr>
          <w:rFonts w:ascii="Times New Roman" w:hAnsi="Times New Roman"/>
        </w:rPr>
        <w:t xml:space="preserve">Споры с банком, налоговой и иными государственными органами </w:t>
      </w:r>
      <w:r w:rsidRPr="0034290E">
        <w:rPr>
          <w:rFonts w:ascii="Times New Roman" w:hAnsi="Times New Roman"/>
          <w:b/>
        </w:rPr>
        <w:t>от 10 000 руб.</w:t>
      </w:r>
    </w:p>
    <w:p w:rsidR="0034290E" w:rsidRPr="0034290E" w:rsidRDefault="0034290E" w:rsidP="0034290E">
      <w:pPr>
        <w:rPr>
          <w:rFonts w:ascii="Times New Roman" w:hAnsi="Times New Roman"/>
          <w:b/>
        </w:rPr>
      </w:pPr>
    </w:p>
    <w:p w:rsidR="0034290E" w:rsidRPr="00C53397" w:rsidRDefault="0034290E" w:rsidP="0034290E">
      <w:pPr>
        <w:rPr>
          <w:rFonts w:ascii="Times New Roman" w:hAnsi="Times New Roman"/>
        </w:rPr>
      </w:pPr>
    </w:p>
    <w:sectPr w:rsidR="0034290E" w:rsidRPr="00C533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4A8B"/>
    <w:multiLevelType w:val="hybridMultilevel"/>
    <w:tmpl w:val="4FA86AD6"/>
    <w:lvl w:ilvl="0" w:tplc="DC22A9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FA71C24"/>
    <w:multiLevelType w:val="hybridMultilevel"/>
    <w:tmpl w:val="A7E47EA4"/>
    <w:lvl w:ilvl="0" w:tplc="023881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BB0"/>
    <w:rsid w:val="000170FD"/>
    <w:rsid w:val="0034290E"/>
    <w:rsid w:val="00564AB0"/>
    <w:rsid w:val="00761192"/>
    <w:rsid w:val="00791F20"/>
    <w:rsid w:val="008339F7"/>
    <w:rsid w:val="00C53397"/>
    <w:rsid w:val="00D73517"/>
    <w:rsid w:val="00D75F0F"/>
    <w:rsid w:val="00DA3BB0"/>
    <w:rsid w:val="00DE1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47F75"/>
  <w15:chartTrackingRefBased/>
  <w15:docId w15:val="{D8EF7122-B9C0-4D3F-9E55-4845A4A84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339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170F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75F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75F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19</cp:revision>
  <cp:lastPrinted>2021-04-29T07:06:00Z</cp:lastPrinted>
  <dcterms:created xsi:type="dcterms:W3CDTF">2021-04-12T10:18:00Z</dcterms:created>
  <dcterms:modified xsi:type="dcterms:W3CDTF">2021-06-16T14:21:00Z</dcterms:modified>
</cp:coreProperties>
</file>