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139" w:type="dxa"/>
        <w:tblInd w:w="108" w:type="dxa"/>
        <w:tblLook w:val="04A0" w:firstRow="1" w:lastRow="0" w:firstColumn="1" w:lastColumn="0" w:noHBand="0" w:noVBand="1"/>
      </w:tblPr>
      <w:tblGrid>
        <w:gridCol w:w="1136"/>
        <w:gridCol w:w="1263"/>
        <w:gridCol w:w="936"/>
        <w:gridCol w:w="936"/>
        <w:gridCol w:w="936"/>
        <w:gridCol w:w="936"/>
        <w:gridCol w:w="936"/>
        <w:gridCol w:w="1136"/>
        <w:gridCol w:w="916"/>
        <w:gridCol w:w="936"/>
        <w:gridCol w:w="1016"/>
        <w:gridCol w:w="1456"/>
      </w:tblGrid>
      <w:tr w:rsidR="006F6F9E" w:rsidRPr="006F6F9E" w:rsidTr="006F6F9E">
        <w:trPr>
          <w:trHeight w:val="1200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0</wp:posOffset>
                  </wp:positionV>
                  <wp:extent cx="6419850" cy="752475"/>
                  <wp:effectExtent l="0" t="0" r="0" b="9525"/>
                  <wp:wrapNone/>
                  <wp:docPr id="1044" name="Рисунок 10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4" name="Рисунок 8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3731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20"/>
            </w:tblGrid>
            <w:tr w:rsidR="006F6F9E" w:rsidRPr="006F6F9E">
              <w:trPr>
                <w:trHeight w:val="1200"/>
                <w:tblCellSpacing w:w="0" w:type="dxa"/>
              </w:trPr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F6F9E" w:rsidRPr="006F6F9E" w:rsidRDefault="006F6F9E" w:rsidP="006F6F9E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  <w:bookmarkStart w:id="0" w:name="RANGE!A1:K61"/>
                  <w:bookmarkEnd w:id="0"/>
                </w:p>
              </w:tc>
            </w:tr>
          </w:tbl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75"/>
        </w:trPr>
        <w:tc>
          <w:tcPr>
            <w:tcW w:w="1068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F6F9E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Прайс-лист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1068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на интерьерные панели KONSUL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75"/>
        </w:trPr>
        <w:tc>
          <w:tcPr>
            <w:tcW w:w="1068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</w:pPr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 xml:space="preserve">в декоративном покрытии </w:t>
            </w:r>
            <w:proofErr w:type="spellStart"/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>Зюддекор</w:t>
            </w:r>
            <w:proofErr w:type="spellEnd"/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 xml:space="preserve">  (Германия)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38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i/>
                <w:iCs/>
                <w:color w:val="800000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10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i/>
                <w:iCs/>
                <w:color w:val="800000"/>
                <w:sz w:val="20"/>
                <w:szCs w:val="20"/>
                <w:lang w:eastAsia="ru-RU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i/>
                <w:iCs/>
                <w:color w:val="80000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i/>
                <w:iCs/>
                <w:color w:val="800000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i/>
                <w:iCs/>
                <w:color w:val="800000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15"/>
        </w:trPr>
        <w:tc>
          <w:tcPr>
            <w:tcW w:w="10683" w:type="dxa"/>
            <w:gridSpan w:val="11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993366"/>
            <w:noWrap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</w:pPr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 xml:space="preserve">Декоративное покрытие </w:t>
            </w:r>
            <w:proofErr w:type="spellStart"/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>Зюддекор</w:t>
            </w:r>
            <w:proofErr w:type="spellEnd"/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FFFFFF"/>
                <w:sz w:val="24"/>
                <w:szCs w:val="24"/>
                <w:lang w:eastAsia="ru-RU"/>
              </w:rPr>
              <w:t xml:space="preserve">  (Германия):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10683" w:type="dxa"/>
            <w:gridSpan w:val="11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F6F9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ru-RU"/>
              </w:rPr>
              <w:t>■</w:t>
            </w:r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r w:rsidRPr="006F6F9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Соответствие</w:t>
            </w:r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r w:rsidRPr="006F6F9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стандарту</w:t>
            </w:r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JAS (</w:t>
            </w:r>
            <w:r w:rsidRPr="006F6F9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устойчивость</w:t>
            </w:r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r w:rsidRPr="006F6F9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к</w:t>
            </w:r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r w:rsidRPr="006F6F9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нагреву</w:t>
            </w:r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, </w:t>
            </w:r>
            <w:r w:rsidRPr="006F6F9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истиранию</w:t>
            </w:r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, </w:t>
            </w:r>
            <w:r w:rsidRPr="006F6F9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загрязнению</w:t>
            </w:r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)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10683" w:type="dxa"/>
            <w:gridSpan w:val="11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F6F9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ru-RU"/>
              </w:rPr>
              <w:t>■</w:t>
            </w:r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r w:rsidRPr="006F6F9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Покрытие</w:t>
            </w:r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r w:rsidRPr="006F6F9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износостойким</w:t>
            </w:r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r w:rsidRPr="006F6F9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лаком</w:t>
            </w:r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r w:rsidRPr="006F6F9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электронно</w:t>
            </w:r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-</w:t>
            </w:r>
            <w:r w:rsidRPr="006F6F9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лучевого</w:t>
            </w:r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r w:rsidRPr="006F6F9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отверждения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10683" w:type="dxa"/>
            <w:gridSpan w:val="11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F6F9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ru-RU"/>
              </w:rPr>
              <w:t>■</w:t>
            </w:r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r w:rsidRPr="006F6F9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Устойчивость</w:t>
            </w:r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r w:rsidRPr="006F6F9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к</w:t>
            </w:r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r w:rsidRPr="006F6F9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щелочным</w:t>
            </w:r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r w:rsidRPr="006F6F9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и</w:t>
            </w:r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r w:rsidRPr="006F6F9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нейтральным</w:t>
            </w:r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r w:rsidRPr="006F6F9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моющим</w:t>
            </w:r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r w:rsidRPr="006F6F9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средствам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10683" w:type="dxa"/>
            <w:gridSpan w:val="11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F6F9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ru-RU"/>
              </w:rPr>
              <w:t>■</w:t>
            </w:r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r w:rsidRPr="006F6F9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Лёгкий</w:t>
            </w:r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r w:rsidRPr="006F6F9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уход</w:t>
            </w:r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r w:rsidRPr="006F6F9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и</w:t>
            </w:r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r w:rsidRPr="006F6F9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восстановление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15"/>
        </w:trPr>
        <w:tc>
          <w:tcPr>
            <w:tcW w:w="10683" w:type="dxa"/>
            <w:gridSpan w:val="11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F6F9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lang w:eastAsia="ru-RU"/>
              </w:rPr>
              <w:t>■</w:t>
            </w:r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r w:rsidRPr="006F6F9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Срок</w:t>
            </w:r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r w:rsidRPr="006F6F9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службы</w:t>
            </w:r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r w:rsidRPr="006F6F9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более</w:t>
            </w:r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15 </w:t>
            </w:r>
            <w:r w:rsidRPr="006F6F9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лет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13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219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93366"/>
            <w:noWrap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  <w:proofErr w:type="spellStart"/>
            <w:r w:rsidRPr="006F6F9E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  <w:t>Konsul</w:t>
            </w:r>
            <w:proofErr w:type="spellEnd"/>
            <w:r w:rsidRPr="006F6F9E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8484" w:type="dxa"/>
            <w:gridSpan w:val="9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114300</wp:posOffset>
                  </wp:positionV>
                  <wp:extent cx="3057525" cy="1762125"/>
                  <wp:effectExtent l="0" t="0" r="9525" b="9525"/>
                  <wp:wrapNone/>
                  <wp:docPr id="1035" name="Рисунок 1035" descr="Л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Рисунок 13" descr="Л.jp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525" cy="176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3324225</wp:posOffset>
                  </wp:positionH>
                  <wp:positionV relativeFrom="paragraph">
                    <wp:posOffset>76200</wp:posOffset>
                  </wp:positionV>
                  <wp:extent cx="1809750" cy="1762125"/>
                  <wp:effectExtent l="0" t="0" r="0" b="9525"/>
                  <wp:wrapNone/>
                  <wp:docPr id="1037" name="Рисунок 1037" descr="К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7" name="Рисунок 1" descr="К1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76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370"/>
            </w:tblGrid>
            <w:tr w:rsidR="006F6F9E" w:rsidRPr="006F6F9E">
              <w:trPr>
                <w:trHeight w:val="293"/>
                <w:tblCellSpacing w:w="0" w:type="dxa"/>
              </w:trPr>
              <w:tc>
                <w:tcPr>
                  <w:tcW w:w="8340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6F6F9E" w:rsidRPr="006F6F9E" w:rsidRDefault="006F6F9E" w:rsidP="006F6F9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sz w:val="24"/>
                      <w:szCs w:val="24"/>
                      <w:lang w:eastAsia="ru-RU"/>
                    </w:rPr>
                  </w:pPr>
                  <w:r w:rsidRPr="006F6F9E"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6F6F9E" w:rsidRPr="006F6F9E">
              <w:trPr>
                <w:trHeight w:val="293"/>
                <w:tblCellSpacing w:w="0" w:type="dxa"/>
              </w:trPr>
              <w:tc>
                <w:tcPr>
                  <w:tcW w:w="0" w:type="auto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6F6F9E" w:rsidRPr="006F6F9E" w:rsidRDefault="006F6F9E" w:rsidP="006F6F9E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21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8484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21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8484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21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8484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21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8484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21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8484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21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8484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21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8484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21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8484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21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8484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21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993366"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6F6F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ru-RU"/>
              </w:rPr>
              <w:t>Цена за м</w:t>
            </w:r>
            <w:proofErr w:type="gramStart"/>
            <w:r w:rsidRPr="006F6F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ru-RU"/>
              </w:rPr>
              <w:t>2</w:t>
            </w:r>
            <w:proofErr w:type="gramEnd"/>
            <w:r w:rsidRPr="006F6F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8484" w:type="dxa"/>
            <w:gridSpan w:val="9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6F6F9E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1653,70 </w:t>
            </w:r>
            <w:proofErr w:type="gramStart"/>
            <w:r w:rsidRPr="006F6F9E">
              <w:rPr>
                <w:rFonts w:ascii="Calibri" w:eastAsia="Times New Roman" w:hAnsi="Calibri" w:cs="Times New Roman"/>
                <w:b/>
                <w:bCs/>
                <w:lang w:eastAsia="ru-RU"/>
              </w:rPr>
              <w:t>р</w:t>
            </w:r>
            <w:proofErr w:type="gramEnd"/>
            <w:r w:rsidRPr="006F6F9E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* (комплект 22 750,00 </w:t>
            </w:r>
            <w:proofErr w:type="spellStart"/>
            <w:r w:rsidRPr="006F6F9E">
              <w:rPr>
                <w:rFonts w:ascii="Calibri" w:eastAsia="Times New Roman" w:hAnsi="Calibri" w:cs="Times New Roman"/>
                <w:b/>
                <w:bCs/>
                <w:lang w:eastAsia="ru-RU"/>
              </w:rPr>
              <w:t>руб</w:t>
            </w:r>
            <w:proofErr w:type="spellEnd"/>
            <w:r w:rsidRPr="006F6F9E">
              <w:rPr>
                <w:rFonts w:ascii="Calibri" w:eastAsia="Times New Roman" w:hAnsi="Calibri" w:cs="Times New Roman"/>
                <w:b/>
                <w:bCs/>
                <w:lang w:eastAsia="ru-RU"/>
              </w:rPr>
              <w:t>)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285"/>
        </w:trPr>
        <w:tc>
          <w:tcPr>
            <w:tcW w:w="21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ru-RU"/>
              </w:rPr>
            </w:pPr>
          </w:p>
        </w:tc>
        <w:tc>
          <w:tcPr>
            <w:tcW w:w="8484" w:type="dxa"/>
            <w:gridSpan w:val="9"/>
            <w:vMerge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16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219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993366"/>
            <w:noWrap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  <w:proofErr w:type="spellStart"/>
            <w:r w:rsidRPr="006F6F9E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  <w:t>Konsul</w:t>
            </w:r>
            <w:proofErr w:type="spellEnd"/>
            <w:r w:rsidRPr="006F6F9E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8484" w:type="dxa"/>
            <w:gridSpan w:val="9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66675</wp:posOffset>
                  </wp:positionV>
                  <wp:extent cx="2962275" cy="1762125"/>
                  <wp:effectExtent l="0" t="0" r="9525" b="9525"/>
                  <wp:wrapNone/>
                  <wp:docPr id="1038" name="Рисунок 1038" descr="Л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8" name="Рисунок 13" descr="Л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176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3352800</wp:posOffset>
                  </wp:positionH>
                  <wp:positionV relativeFrom="paragraph">
                    <wp:posOffset>57150</wp:posOffset>
                  </wp:positionV>
                  <wp:extent cx="1819275" cy="1762125"/>
                  <wp:effectExtent l="0" t="0" r="9525" b="9525"/>
                  <wp:wrapNone/>
                  <wp:docPr id="1039" name="Рисунок 1039" descr="К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9" name="Рисунок 2" descr="К2.jpg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76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370"/>
            </w:tblGrid>
            <w:tr w:rsidR="006F6F9E" w:rsidRPr="006F6F9E">
              <w:trPr>
                <w:trHeight w:val="293"/>
                <w:tblCellSpacing w:w="0" w:type="dxa"/>
              </w:trPr>
              <w:tc>
                <w:tcPr>
                  <w:tcW w:w="8340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6F6F9E" w:rsidRPr="006F6F9E" w:rsidRDefault="006F6F9E" w:rsidP="006F6F9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sz w:val="24"/>
                      <w:szCs w:val="24"/>
                      <w:lang w:eastAsia="ru-RU"/>
                    </w:rPr>
                  </w:pPr>
                  <w:r w:rsidRPr="006F6F9E"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6F6F9E" w:rsidRPr="006F6F9E">
              <w:trPr>
                <w:trHeight w:val="293"/>
                <w:tblCellSpacing w:w="0" w:type="dxa"/>
              </w:trPr>
              <w:tc>
                <w:tcPr>
                  <w:tcW w:w="0" w:type="auto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6F6F9E" w:rsidRPr="006F6F9E" w:rsidRDefault="006F6F9E" w:rsidP="006F6F9E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21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8484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21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8484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21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8484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21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8484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21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8484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21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8484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21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8484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21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8484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21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8484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2199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000000" w:fill="993366"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6F6F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ru-RU"/>
              </w:rPr>
              <w:t>Цена за м</w:t>
            </w:r>
            <w:proofErr w:type="gramStart"/>
            <w:r w:rsidRPr="006F6F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ru-RU"/>
              </w:rPr>
              <w:t>2</w:t>
            </w:r>
            <w:proofErr w:type="gramEnd"/>
            <w:r w:rsidRPr="006F6F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8484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6F6F9E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1454,08 </w:t>
            </w:r>
            <w:proofErr w:type="gramStart"/>
            <w:r w:rsidRPr="006F6F9E">
              <w:rPr>
                <w:rFonts w:ascii="Calibri" w:eastAsia="Times New Roman" w:hAnsi="Calibri" w:cs="Times New Roman"/>
                <w:b/>
                <w:bCs/>
                <w:lang w:eastAsia="ru-RU"/>
              </w:rPr>
              <w:t>р</w:t>
            </w:r>
            <w:proofErr w:type="gramEnd"/>
            <w:r w:rsidRPr="006F6F9E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* (комплект 20 015 </w:t>
            </w:r>
            <w:proofErr w:type="spellStart"/>
            <w:r w:rsidRPr="006F6F9E">
              <w:rPr>
                <w:rFonts w:ascii="Calibri" w:eastAsia="Times New Roman" w:hAnsi="Calibri" w:cs="Times New Roman"/>
                <w:b/>
                <w:bCs/>
                <w:lang w:eastAsia="ru-RU"/>
              </w:rPr>
              <w:t>руб</w:t>
            </w:r>
            <w:proofErr w:type="spellEnd"/>
            <w:r w:rsidRPr="006F6F9E">
              <w:rPr>
                <w:rFonts w:ascii="Calibri" w:eastAsia="Times New Roman" w:hAnsi="Calibri" w:cs="Times New Roman"/>
                <w:b/>
                <w:bCs/>
                <w:lang w:eastAsia="ru-RU"/>
              </w:rPr>
              <w:t>)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15"/>
        </w:trPr>
        <w:tc>
          <w:tcPr>
            <w:tcW w:w="2199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ru-RU"/>
              </w:rPr>
            </w:pPr>
          </w:p>
        </w:tc>
        <w:tc>
          <w:tcPr>
            <w:tcW w:w="8484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13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219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993366"/>
            <w:noWrap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  <w:proofErr w:type="spellStart"/>
            <w:r w:rsidRPr="006F6F9E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  <w:t>Konsul</w:t>
            </w:r>
            <w:proofErr w:type="spellEnd"/>
            <w:r w:rsidRPr="006F6F9E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  <w:t xml:space="preserve"> 3</w:t>
            </w:r>
          </w:p>
        </w:tc>
        <w:tc>
          <w:tcPr>
            <w:tcW w:w="8484" w:type="dxa"/>
            <w:gridSpan w:val="9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66675</wp:posOffset>
                  </wp:positionV>
                  <wp:extent cx="3057525" cy="1781175"/>
                  <wp:effectExtent l="0" t="0" r="9525" b="9525"/>
                  <wp:wrapNone/>
                  <wp:docPr id="1036" name="Рисунок 1036" descr="Л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Рисунок 2" descr="Л.jpg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525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3371850</wp:posOffset>
                  </wp:positionH>
                  <wp:positionV relativeFrom="paragraph">
                    <wp:posOffset>57150</wp:posOffset>
                  </wp:positionV>
                  <wp:extent cx="1819275" cy="1790700"/>
                  <wp:effectExtent l="0" t="0" r="9525" b="0"/>
                  <wp:wrapNone/>
                  <wp:docPr id="1040" name="Рисунок 1040" descr="К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0" name="Рисунок 3" descr="К3.jpg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370"/>
            </w:tblGrid>
            <w:tr w:rsidR="006F6F9E" w:rsidRPr="006F6F9E">
              <w:trPr>
                <w:trHeight w:val="293"/>
                <w:tblCellSpacing w:w="0" w:type="dxa"/>
              </w:trPr>
              <w:tc>
                <w:tcPr>
                  <w:tcW w:w="8340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6F6F9E" w:rsidRPr="006F6F9E" w:rsidRDefault="006F6F9E" w:rsidP="006F6F9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sz w:val="24"/>
                      <w:szCs w:val="24"/>
                      <w:lang w:eastAsia="ru-RU"/>
                    </w:rPr>
                  </w:pPr>
                  <w:r w:rsidRPr="006F6F9E"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6F6F9E" w:rsidRPr="006F6F9E">
              <w:trPr>
                <w:trHeight w:val="293"/>
                <w:tblCellSpacing w:w="0" w:type="dxa"/>
              </w:trPr>
              <w:tc>
                <w:tcPr>
                  <w:tcW w:w="0" w:type="auto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6F6F9E" w:rsidRPr="006F6F9E" w:rsidRDefault="006F6F9E" w:rsidP="006F6F9E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21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8484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21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8484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21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8484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21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8484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21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8484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21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8484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21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8484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21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8484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282"/>
        </w:trPr>
        <w:tc>
          <w:tcPr>
            <w:tcW w:w="21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8484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2199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000000" w:fill="993366"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6F6F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ru-RU"/>
              </w:rPr>
              <w:t>Цена за м</w:t>
            </w:r>
            <w:proofErr w:type="gramStart"/>
            <w:r w:rsidRPr="006F6F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ru-RU"/>
              </w:rPr>
              <w:t>2</w:t>
            </w:r>
            <w:proofErr w:type="gramEnd"/>
            <w:r w:rsidRPr="006F6F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8484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6F6F9E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937,5 </w:t>
            </w:r>
            <w:proofErr w:type="gramStart"/>
            <w:r w:rsidRPr="006F6F9E">
              <w:rPr>
                <w:rFonts w:ascii="Calibri" w:eastAsia="Times New Roman" w:hAnsi="Calibri" w:cs="Times New Roman"/>
                <w:b/>
                <w:bCs/>
                <w:lang w:eastAsia="ru-RU"/>
              </w:rPr>
              <w:t>р</w:t>
            </w:r>
            <w:proofErr w:type="gramEnd"/>
            <w:r w:rsidRPr="006F6F9E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*(комплект 12 900 </w:t>
            </w:r>
            <w:proofErr w:type="spellStart"/>
            <w:r w:rsidRPr="006F6F9E">
              <w:rPr>
                <w:rFonts w:ascii="Calibri" w:eastAsia="Times New Roman" w:hAnsi="Calibri" w:cs="Times New Roman"/>
                <w:b/>
                <w:bCs/>
                <w:lang w:eastAsia="ru-RU"/>
              </w:rPr>
              <w:t>руб</w:t>
            </w:r>
            <w:proofErr w:type="spellEnd"/>
            <w:r w:rsidRPr="006F6F9E">
              <w:rPr>
                <w:rFonts w:ascii="Calibri" w:eastAsia="Times New Roman" w:hAnsi="Calibri" w:cs="Times New Roman"/>
                <w:b/>
                <w:bCs/>
                <w:lang w:eastAsia="ru-RU"/>
              </w:rPr>
              <w:t>)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2199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ru-RU"/>
              </w:rPr>
            </w:pPr>
          </w:p>
        </w:tc>
        <w:tc>
          <w:tcPr>
            <w:tcW w:w="8484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282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2324100</wp:posOffset>
                  </wp:positionH>
                  <wp:positionV relativeFrom="paragraph">
                    <wp:posOffset>152400</wp:posOffset>
                  </wp:positionV>
                  <wp:extent cx="1733550" cy="371475"/>
                  <wp:effectExtent l="0" t="0" r="0" b="9525"/>
                  <wp:wrapNone/>
                  <wp:docPr id="1042" name="Рисунок 10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2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171450</wp:posOffset>
                  </wp:positionV>
                  <wp:extent cx="1695450" cy="361950"/>
                  <wp:effectExtent l="0" t="0" r="0" b="0"/>
                  <wp:wrapNone/>
                  <wp:docPr id="1041" name="Рисунок 10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1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20"/>
            </w:tblGrid>
            <w:tr w:rsidR="006F6F9E" w:rsidRPr="006F6F9E">
              <w:trPr>
                <w:trHeight w:val="282"/>
                <w:tblCellSpacing w:w="0" w:type="dxa"/>
              </w:trPr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F6F9E" w:rsidRPr="006F6F9E" w:rsidRDefault="006F6F9E" w:rsidP="006F6F9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571500</wp:posOffset>
                  </wp:positionH>
                  <wp:positionV relativeFrom="paragraph">
                    <wp:posOffset>152400</wp:posOffset>
                  </wp:positionV>
                  <wp:extent cx="1790700" cy="381000"/>
                  <wp:effectExtent l="0" t="0" r="0" b="0"/>
                  <wp:wrapNone/>
                  <wp:docPr id="1043" name="Рисунок 10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3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20"/>
            </w:tblGrid>
            <w:tr w:rsidR="006F6F9E" w:rsidRPr="006F6F9E">
              <w:trPr>
                <w:trHeight w:val="282"/>
                <w:tblCellSpacing w:w="0" w:type="dxa"/>
              </w:trPr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6F6F9E" w:rsidRPr="006F6F9E" w:rsidRDefault="006F6F9E" w:rsidP="006F6F9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u-RU"/>
                    </w:rPr>
                  </w:pPr>
                </w:p>
              </w:tc>
            </w:tr>
          </w:tbl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282"/>
        </w:trPr>
        <w:tc>
          <w:tcPr>
            <w:tcW w:w="687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FFFFFF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6F6F9E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клён сахарный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</w:pPr>
            <w:r w:rsidRPr="006F6F9E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 xml:space="preserve">орех </w:t>
            </w:r>
            <w:proofErr w:type="spellStart"/>
            <w:proofErr w:type="gramStart"/>
            <w:r w:rsidRPr="006F6F9E">
              <w:rPr>
                <w:rFonts w:ascii="Calibri" w:eastAsia="Times New Roman" w:hAnsi="Calibri" w:cs="Times New Roman"/>
                <w:sz w:val="18"/>
                <w:szCs w:val="18"/>
                <w:lang w:eastAsia="ru-RU"/>
              </w:rPr>
              <w:t>клас-сический</w:t>
            </w:r>
            <w:proofErr w:type="spellEnd"/>
            <w:proofErr w:type="gramEnd"/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6F6F9E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дуб король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1068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540"/>
        </w:trPr>
        <w:tc>
          <w:tcPr>
            <w:tcW w:w="1068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6F9E" w:rsidRPr="006F6F9E" w:rsidRDefault="006F6F9E" w:rsidP="006F6F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993366"/>
                <w:sz w:val="24"/>
                <w:szCs w:val="24"/>
                <w:lang w:eastAsia="ru-RU"/>
              </w:rPr>
            </w:pPr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993366"/>
                <w:sz w:val="24"/>
                <w:szCs w:val="24"/>
                <w:lang w:eastAsia="ru-RU"/>
              </w:rPr>
              <w:t xml:space="preserve">Стоимость работ по монтажу интерьерных панелей: от 980 </w:t>
            </w:r>
            <w:proofErr w:type="gramStart"/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993366"/>
                <w:sz w:val="24"/>
                <w:szCs w:val="24"/>
                <w:lang w:eastAsia="ru-RU"/>
              </w:rPr>
              <w:t>р</w:t>
            </w:r>
            <w:proofErr w:type="gramEnd"/>
            <w:r w:rsidRPr="006F6F9E">
              <w:rPr>
                <w:rFonts w:ascii="Calibri" w:eastAsia="Times New Roman" w:hAnsi="Calibri" w:cs="Times New Roman"/>
                <w:b/>
                <w:bCs/>
                <w:i/>
                <w:iCs/>
                <w:color w:val="993366"/>
                <w:sz w:val="24"/>
                <w:szCs w:val="24"/>
                <w:lang w:eastAsia="ru-RU"/>
              </w:rPr>
              <w:t>/м2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585"/>
        </w:trPr>
        <w:tc>
          <w:tcPr>
            <w:tcW w:w="1068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F6F9E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Примечание: 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1068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F6F9E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1. Стоимость панелей и их монтажа </w:t>
            </w:r>
            <w:proofErr w:type="spellStart"/>
            <w:r w:rsidRPr="006F6F9E">
              <w:rPr>
                <w:rFonts w:ascii="Calibri" w:eastAsia="Times New Roman" w:hAnsi="Calibri" w:cs="Times New Roman"/>
                <w:color w:val="000000"/>
                <w:lang w:eastAsia="ru-RU"/>
              </w:rPr>
              <w:t>расчитана</w:t>
            </w:r>
            <w:proofErr w:type="spellEnd"/>
            <w:r w:rsidRPr="006F6F9E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для прямых стен и не включает в себя монтаж подсистемы. Расчет для неровных или сложной конфигурации стен </w:t>
            </w:r>
            <w:proofErr w:type="spellStart"/>
            <w:r w:rsidRPr="006F6F9E">
              <w:rPr>
                <w:rFonts w:ascii="Calibri" w:eastAsia="Times New Roman" w:hAnsi="Calibri" w:cs="Times New Roman"/>
                <w:color w:val="000000"/>
                <w:lang w:eastAsia="ru-RU"/>
              </w:rPr>
              <w:t>расчитывается</w:t>
            </w:r>
            <w:proofErr w:type="spellEnd"/>
            <w:r w:rsidRPr="006F6F9E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индивидуально.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1068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F6F9E">
              <w:rPr>
                <w:rFonts w:ascii="Calibri" w:eastAsia="Times New Roman" w:hAnsi="Calibri" w:cs="Times New Roman"/>
                <w:color w:val="000000"/>
                <w:lang w:eastAsia="ru-RU"/>
              </w:rPr>
              <w:t>2.  Стоимость за м</w:t>
            </w:r>
            <w:proofErr w:type="gramStart"/>
            <w:r w:rsidRPr="006F6F9E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  <w:proofErr w:type="gramEnd"/>
            <w:r w:rsidRPr="006F6F9E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6F6F9E">
              <w:rPr>
                <w:rFonts w:ascii="Calibri" w:eastAsia="Times New Roman" w:hAnsi="Calibri" w:cs="Times New Roman"/>
                <w:color w:val="000000"/>
                <w:lang w:eastAsia="ru-RU"/>
              </w:rPr>
              <w:t>расчитана</w:t>
            </w:r>
            <w:proofErr w:type="spellEnd"/>
            <w:r w:rsidRPr="006F6F9E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с учетом заказа минимального комплекта 5,6 </w:t>
            </w:r>
            <w:proofErr w:type="spellStart"/>
            <w:r w:rsidRPr="006F6F9E">
              <w:rPr>
                <w:rFonts w:ascii="Calibri" w:eastAsia="Times New Roman" w:hAnsi="Calibri" w:cs="Times New Roman"/>
                <w:color w:val="000000"/>
                <w:lang w:eastAsia="ru-RU"/>
              </w:rPr>
              <w:t>м.п</w:t>
            </w:r>
            <w:proofErr w:type="spellEnd"/>
            <w:r w:rsidRPr="006F6F9E">
              <w:rPr>
                <w:rFonts w:ascii="Calibri" w:eastAsia="Times New Roman" w:hAnsi="Calibri" w:cs="Times New Roman"/>
                <w:color w:val="000000"/>
                <w:lang w:eastAsia="ru-RU"/>
              </w:rPr>
              <w:t>.*2,8 (15,65 м2)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F6F9E" w:rsidRPr="006F6F9E" w:rsidTr="006F6F9E">
        <w:trPr>
          <w:trHeight w:val="300"/>
        </w:trPr>
        <w:tc>
          <w:tcPr>
            <w:tcW w:w="1068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6F6F9E">
              <w:rPr>
                <w:rFonts w:ascii="Calibri" w:eastAsia="Times New Roman" w:hAnsi="Calibri" w:cs="Times New Roman"/>
                <w:lang w:eastAsia="ru-RU"/>
              </w:rPr>
              <w:t xml:space="preserve">3. При </w:t>
            </w:r>
            <w:proofErr w:type="spellStart"/>
            <w:r w:rsidRPr="006F6F9E">
              <w:rPr>
                <w:rFonts w:ascii="Calibri" w:eastAsia="Times New Roman" w:hAnsi="Calibri" w:cs="Times New Roman"/>
                <w:lang w:eastAsia="ru-RU"/>
              </w:rPr>
              <w:t>раскомплектации</w:t>
            </w:r>
            <w:proofErr w:type="spellEnd"/>
            <w:r w:rsidRPr="006F6F9E">
              <w:rPr>
                <w:rFonts w:ascii="Calibri" w:eastAsia="Times New Roman" w:hAnsi="Calibri" w:cs="Times New Roman"/>
                <w:lang w:eastAsia="ru-RU"/>
              </w:rPr>
              <w:t xml:space="preserve"> комплекта производится наценка + 10%</w:t>
            </w: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6F9E" w:rsidRPr="006F6F9E" w:rsidRDefault="006F6F9E" w:rsidP="006F6F9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0C5115" w:rsidRDefault="000C5115">
      <w:bookmarkStart w:id="1" w:name="_GoBack"/>
      <w:bookmarkEnd w:id="1"/>
    </w:p>
    <w:sectPr w:rsidR="000C51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F9E"/>
    <w:rsid w:val="000C5115"/>
    <w:rsid w:val="006F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47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Дедокс</dc:creator>
  <cp:lastModifiedBy>Дедокс</cp:lastModifiedBy>
  <cp:revision>1</cp:revision>
  <dcterms:created xsi:type="dcterms:W3CDTF">2013-11-26T12:30:00Z</dcterms:created>
  <dcterms:modified xsi:type="dcterms:W3CDTF">2013-11-26T12:30:00Z</dcterms:modified>
</cp:coreProperties>
</file>